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F8" w:rsidRPr="00BA1E75" w:rsidRDefault="005447F8" w:rsidP="005447F8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5447F8" w:rsidRDefault="005447F8" w:rsidP="005447F8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433B41">
        <w:rPr>
          <w:rFonts w:ascii="Century" w:eastAsia="Calibri" w:hAnsi="Century"/>
          <w:b/>
          <w:noProof/>
          <w:sz w:val="32"/>
          <w:szCs w:val="32"/>
          <w:lang w:eastAsia="ru-RU"/>
        </w:rPr>
        <w:t>2</w:t>
      </w:r>
      <w:r w:rsidR="005478A9">
        <w:rPr>
          <w:rFonts w:ascii="Century" w:eastAsia="Calibri" w:hAnsi="Century"/>
          <w:b/>
          <w:noProof/>
          <w:sz w:val="32"/>
          <w:szCs w:val="32"/>
          <w:lang w:eastAsia="ru-RU"/>
        </w:rPr>
        <w:t>4</w:t>
      </w:r>
      <w:r w:rsidR="00190017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556AFF" w:rsidRPr="00D82C39" w:rsidRDefault="00556AFF" w:rsidP="005447F8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5447F8" w:rsidRDefault="005447F8" w:rsidP="005447F8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190017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190017">
        <w:rPr>
          <w:rFonts w:ascii="Century" w:hAnsi="Century"/>
          <w:bCs/>
          <w:sz w:val="32"/>
          <w:szCs w:val="32"/>
        </w:rPr>
        <w:t>22/24</w:t>
      </w:r>
      <w:r w:rsidR="00190017" w:rsidRPr="00A87819">
        <w:rPr>
          <w:rFonts w:ascii="Century" w:hAnsi="Century"/>
          <w:bCs/>
          <w:sz w:val="32"/>
          <w:szCs w:val="32"/>
        </w:rPr>
        <w:t>-</w:t>
      </w:r>
      <w:r w:rsidR="00190017">
        <w:rPr>
          <w:rFonts w:ascii="Century" w:hAnsi="Century"/>
          <w:bCs/>
          <w:sz w:val="32"/>
          <w:szCs w:val="32"/>
        </w:rPr>
        <w:t>5092</w:t>
      </w:r>
    </w:p>
    <w:p w:rsidR="00556AFF" w:rsidRPr="0081205A" w:rsidRDefault="00556AFF" w:rsidP="005447F8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5447F8" w:rsidRPr="003F0DBA" w:rsidRDefault="005447F8" w:rsidP="005447F8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 w:rsidRPr="003F0DBA">
        <w:rPr>
          <w:rFonts w:ascii="Century" w:eastAsia="Calibri" w:hAnsi="Century"/>
          <w:noProof/>
          <w:sz w:val="26"/>
          <w:szCs w:val="26"/>
          <w:lang w:eastAsia="ru-RU"/>
        </w:rPr>
        <w:t>2</w:t>
      </w:r>
      <w:r w:rsidR="005478A9" w:rsidRPr="003F0DBA">
        <w:rPr>
          <w:rFonts w:ascii="Century" w:eastAsia="Calibri" w:hAnsi="Century"/>
          <w:noProof/>
          <w:sz w:val="26"/>
          <w:szCs w:val="26"/>
          <w:lang w:eastAsia="ru-RU"/>
        </w:rPr>
        <w:t>9</w:t>
      </w:r>
      <w:r w:rsidR="00190017">
        <w:rPr>
          <w:rFonts w:ascii="Century" w:eastAsia="Calibri" w:hAnsi="Century"/>
          <w:noProof/>
          <w:sz w:val="26"/>
          <w:szCs w:val="26"/>
          <w:lang w:eastAsia="ru-RU"/>
        </w:rPr>
        <w:t xml:space="preserve"> </w:t>
      </w:r>
      <w:r w:rsidR="005478A9" w:rsidRPr="003F0DBA">
        <w:rPr>
          <w:rFonts w:ascii="Century" w:eastAsia="Calibri" w:hAnsi="Century"/>
          <w:noProof/>
          <w:sz w:val="26"/>
          <w:szCs w:val="26"/>
          <w:lang w:eastAsia="ru-RU"/>
        </w:rPr>
        <w:t>вересня</w:t>
      </w:r>
      <w:r w:rsidRPr="003F0DBA">
        <w:rPr>
          <w:rFonts w:ascii="Century" w:eastAsia="Calibri" w:hAnsi="Century"/>
          <w:noProof/>
          <w:sz w:val="26"/>
          <w:szCs w:val="26"/>
          <w:lang w:eastAsia="ru-RU"/>
        </w:rPr>
        <w:t xml:space="preserve"> 2022 року</w:t>
      </w:r>
      <w:r w:rsidRPr="003F0DBA">
        <w:rPr>
          <w:rFonts w:ascii="Century" w:eastAsia="Calibri" w:hAnsi="Century"/>
          <w:sz w:val="26"/>
          <w:szCs w:val="26"/>
          <w:lang w:eastAsia="ru-RU"/>
        </w:rPr>
        <w:tab/>
      </w:r>
      <w:r w:rsidRPr="003F0DBA">
        <w:rPr>
          <w:rFonts w:ascii="Century" w:eastAsia="Calibri" w:hAnsi="Century"/>
          <w:sz w:val="26"/>
          <w:szCs w:val="26"/>
          <w:lang w:eastAsia="ru-RU"/>
        </w:rPr>
        <w:tab/>
      </w:r>
      <w:r w:rsidRPr="003F0DBA">
        <w:rPr>
          <w:rFonts w:ascii="Century" w:eastAsia="Calibri" w:hAnsi="Century"/>
          <w:sz w:val="26"/>
          <w:szCs w:val="26"/>
          <w:lang w:eastAsia="ru-RU"/>
        </w:rPr>
        <w:tab/>
      </w:r>
      <w:r w:rsidRPr="003F0DBA">
        <w:rPr>
          <w:rFonts w:ascii="Century" w:eastAsia="Calibri" w:hAnsi="Century"/>
          <w:sz w:val="26"/>
          <w:szCs w:val="26"/>
          <w:lang w:eastAsia="ru-RU"/>
        </w:rPr>
        <w:tab/>
      </w:r>
      <w:r w:rsidRPr="003F0DBA">
        <w:rPr>
          <w:rFonts w:ascii="Century" w:eastAsia="Calibri" w:hAnsi="Century"/>
          <w:sz w:val="26"/>
          <w:szCs w:val="26"/>
          <w:lang w:eastAsia="ru-RU"/>
        </w:rPr>
        <w:tab/>
      </w:r>
      <w:r w:rsidRPr="003F0DBA">
        <w:rPr>
          <w:rFonts w:ascii="Century" w:eastAsia="Calibri" w:hAnsi="Century"/>
          <w:sz w:val="26"/>
          <w:szCs w:val="26"/>
          <w:lang w:eastAsia="ru-RU"/>
        </w:rPr>
        <w:tab/>
      </w:r>
      <w:r w:rsidRPr="003F0DBA">
        <w:rPr>
          <w:rFonts w:ascii="Century" w:eastAsia="Calibri" w:hAnsi="Century"/>
          <w:sz w:val="26"/>
          <w:szCs w:val="26"/>
          <w:lang w:eastAsia="ru-RU"/>
        </w:rPr>
        <w:tab/>
      </w:r>
      <w:r w:rsidRPr="003F0DBA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556AFF">
        <w:rPr>
          <w:rFonts w:ascii="Century" w:eastAsia="Calibri" w:hAnsi="Century"/>
          <w:sz w:val="26"/>
          <w:szCs w:val="26"/>
          <w:lang w:eastAsia="ru-RU"/>
        </w:rPr>
        <w:t xml:space="preserve">     </w:t>
      </w:r>
      <w:r w:rsidRPr="003F0DBA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5447F8" w:rsidRPr="00190017" w:rsidRDefault="005447F8" w:rsidP="005447F8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5447F8" w:rsidRPr="003F0DBA" w:rsidRDefault="005478A9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6"/>
          <w:szCs w:val="26"/>
          <w:lang w:val="uk-UA" w:eastAsia="uk-UA"/>
        </w:rPr>
      </w:pPr>
      <w:r w:rsidRPr="003F0DBA">
        <w:rPr>
          <w:rFonts w:ascii="Century" w:eastAsia="Times New Roman" w:hAnsi="Century" w:cs="Times New Roman"/>
          <w:b/>
          <w:color w:val="auto"/>
          <w:sz w:val="26"/>
          <w:szCs w:val="26"/>
          <w:lang w:val="uk-UA" w:eastAsia="uk-UA"/>
        </w:rPr>
        <w:t xml:space="preserve">Про внесення змін </w:t>
      </w:r>
      <w:bookmarkStart w:id="0" w:name="_Hlk115173080"/>
      <w:r w:rsidRPr="003F0DBA">
        <w:rPr>
          <w:rFonts w:ascii="Century" w:eastAsia="Times New Roman" w:hAnsi="Century" w:cs="Times New Roman"/>
          <w:b/>
          <w:color w:val="auto"/>
          <w:sz w:val="26"/>
          <w:szCs w:val="26"/>
          <w:lang w:val="uk-UA" w:eastAsia="uk-UA"/>
        </w:rPr>
        <w:t xml:space="preserve">в рішення сесії Городоцької міської ради </w:t>
      </w:r>
      <w:bookmarkStart w:id="1" w:name="_Hlk115173209"/>
      <w:r w:rsidRPr="003F0DBA">
        <w:rPr>
          <w:rFonts w:ascii="Century" w:eastAsia="Times New Roman" w:hAnsi="Century" w:cs="Times New Roman"/>
          <w:b/>
          <w:color w:val="auto"/>
          <w:sz w:val="26"/>
          <w:szCs w:val="26"/>
          <w:lang w:val="uk-UA" w:eastAsia="uk-UA"/>
        </w:rPr>
        <w:t>від 17 лютого 2022 року № 22/19-4459</w:t>
      </w:r>
      <w:bookmarkEnd w:id="0"/>
      <w:r w:rsidRPr="003F0DBA">
        <w:rPr>
          <w:rFonts w:ascii="Century" w:eastAsia="Times New Roman" w:hAnsi="Century" w:cs="Times New Roman"/>
          <w:b/>
          <w:color w:val="auto"/>
          <w:sz w:val="26"/>
          <w:szCs w:val="26"/>
          <w:lang w:val="uk-UA" w:eastAsia="uk-UA"/>
        </w:rPr>
        <w:t xml:space="preserve"> «Про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споруд»</w:t>
      </w:r>
      <w:bookmarkEnd w:id="1"/>
    </w:p>
    <w:p w:rsidR="005447F8" w:rsidRPr="003F0DBA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5447F8" w:rsidRPr="003F0DBA" w:rsidRDefault="00556AFF" w:rsidP="008A2E07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</w:t>
      </w:r>
      <w:r w:rsidR="00F73334" w:rsidRPr="003F0DBA">
        <w:rPr>
          <w:rFonts w:ascii="Century" w:hAnsi="Century"/>
          <w:sz w:val="26"/>
          <w:szCs w:val="26"/>
          <w:lang w:val="uk-UA"/>
        </w:rPr>
        <w:t xml:space="preserve">Розглянувши </w:t>
      </w:r>
      <w:r w:rsidR="005478A9" w:rsidRPr="003F0DBA">
        <w:rPr>
          <w:rFonts w:ascii="Century" w:hAnsi="Century"/>
          <w:sz w:val="26"/>
          <w:szCs w:val="26"/>
          <w:lang w:val="uk-UA"/>
        </w:rPr>
        <w:t>заяву гр.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5478A9" w:rsidRPr="003F0DBA">
        <w:rPr>
          <w:rFonts w:ascii="Century" w:hAnsi="Century"/>
          <w:sz w:val="26"/>
          <w:szCs w:val="26"/>
          <w:lang w:val="uk-UA"/>
        </w:rPr>
        <w:t xml:space="preserve">Фостяк Наталії Степанівни про внесення змін в рішення сесії Городоцької міської ради від 17 лютого 2022 року № 22/19-4459 </w:t>
      </w:r>
      <w:r w:rsidR="005478A9" w:rsidRPr="003F0DBA">
        <w:rPr>
          <w:rFonts w:ascii="Century" w:hAnsi="Century"/>
          <w:color w:val="auto"/>
          <w:sz w:val="26"/>
          <w:szCs w:val="26"/>
          <w:lang w:val="uk-UA"/>
        </w:rPr>
        <w:t>у зв</w:t>
      </w:r>
      <w:r w:rsidR="005478A9" w:rsidRPr="00190017">
        <w:rPr>
          <w:rFonts w:ascii="Century" w:hAnsi="Century"/>
          <w:color w:val="auto"/>
          <w:sz w:val="26"/>
          <w:szCs w:val="26"/>
          <w:lang w:val="uk-UA"/>
        </w:rPr>
        <w:t>’</w:t>
      </w:r>
      <w:r w:rsidR="005478A9" w:rsidRPr="003F0DBA">
        <w:rPr>
          <w:rFonts w:ascii="Century" w:hAnsi="Century"/>
          <w:color w:val="auto"/>
          <w:sz w:val="26"/>
          <w:szCs w:val="26"/>
          <w:lang w:val="uk-UA"/>
        </w:rPr>
        <w:t>язку</w:t>
      </w:r>
      <w:r w:rsidR="002F489A" w:rsidRPr="003F0DBA">
        <w:rPr>
          <w:rFonts w:ascii="Century" w:hAnsi="Century"/>
          <w:color w:val="auto"/>
          <w:sz w:val="26"/>
          <w:szCs w:val="26"/>
          <w:lang w:val="uk-UA"/>
        </w:rPr>
        <w:t xml:space="preserve"> з</w:t>
      </w:r>
      <w:r>
        <w:rPr>
          <w:rFonts w:ascii="Century" w:hAnsi="Century"/>
          <w:color w:val="auto"/>
          <w:sz w:val="26"/>
          <w:szCs w:val="26"/>
          <w:lang w:val="uk-UA"/>
        </w:rPr>
        <w:t xml:space="preserve"> </w:t>
      </w:r>
      <w:r w:rsidR="005478A9" w:rsidRPr="003F0DBA">
        <w:rPr>
          <w:rFonts w:ascii="Century" w:hAnsi="Century"/>
          <w:color w:val="auto"/>
          <w:sz w:val="26"/>
          <w:szCs w:val="26"/>
          <w:lang w:val="uk-UA"/>
        </w:rPr>
        <w:t xml:space="preserve">уточненням площі </w:t>
      </w:r>
      <w:r w:rsidR="002F489A" w:rsidRPr="003F0DBA">
        <w:rPr>
          <w:rFonts w:ascii="Century" w:hAnsi="Century"/>
          <w:color w:val="auto"/>
          <w:sz w:val="26"/>
          <w:szCs w:val="26"/>
          <w:lang w:val="uk-UA"/>
        </w:rPr>
        <w:t xml:space="preserve">проектованої </w:t>
      </w:r>
      <w:r w:rsidR="005478A9" w:rsidRPr="003F0DBA">
        <w:rPr>
          <w:rFonts w:ascii="Century" w:hAnsi="Century"/>
          <w:color w:val="auto"/>
          <w:sz w:val="26"/>
          <w:szCs w:val="26"/>
          <w:lang w:val="uk-UA"/>
        </w:rPr>
        <w:t xml:space="preserve">земельної ділянки, </w:t>
      </w:r>
      <w:r w:rsidR="005447F8" w:rsidRPr="003F0DBA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FB6FC7">
        <w:rPr>
          <w:rFonts w:ascii="Century" w:hAnsi="Century"/>
          <w:sz w:val="26"/>
          <w:szCs w:val="26"/>
          <w:lang w:val="uk-UA"/>
        </w:rPr>
        <w:t xml:space="preserve"> </w:t>
      </w:r>
      <w:r w:rsidR="005447F8" w:rsidRPr="003F0DBA">
        <w:rPr>
          <w:rFonts w:ascii="Century" w:hAnsi="Century"/>
          <w:sz w:val="26"/>
          <w:szCs w:val="26"/>
          <w:lang w:val="uk-UA"/>
        </w:rPr>
        <w:t>р.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5447F8" w:rsidRPr="003F0DBA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 w:rsidR="00FB6FC7">
        <w:rPr>
          <w:rFonts w:ascii="Century" w:hAnsi="Century"/>
          <w:sz w:val="26"/>
          <w:szCs w:val="26"/>
          <w:lang w:val="uk-UA"/>
        </w:rPr>
        <w:t xml:space="preserve"> </w:t>
      </w:r>
      <w:r w:rsidR="005447F8" w:rsidRPr="003F0DBA">
        <w:rPr>
          <w:rFonts w:ascii="Century" w:hAnsi="Century"/>
          <w:sz w:val="26"/>
          <w:szCs w:val="26"/>
          <w:lang w:val="uk-UA"/>
        </w:rPr>
        <w:t>р.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5447F8" w:rsidRPr="003F0DBA">
        <w:rPr>
          <w:rFonts w:ascii="Century" w:hAnsi="Century"/>
          <w:sz w:val="26"/>
          <w:szCs w:val="26"/>
          <w:lang w:val="uk-UA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</w:t>
      </w:r>
      <w:r w:rsidR="005478A9" w:rsidRPr="003F0DBA">
        <w:rPr>
          <w:rFonts w:ascii="Century" w:hAnsi="Century"/>
          <w:sz w:val="26"/>
          <w:szCs w:val="26"/>
          <w:lang w:val="uk-UA"/>
        </w:rPr>
        <w:t xml:space="preserve"> враховуючи пропозиції постійно</w:t>
      </w:r>
      <w:r>
        <w:rPr>
          <w:rFonts w:ascii="Century" w:hAnsi="Century"/>
          <w:sz w:val="26"/>
          <w:szCs w:val="26"/>
          <w:lang w:val="uk-UA"/>
        </w:rPr>
        <w:t>ї</w:t>
      </w:r>
      <w:r w:rsidR="005478A9" w:rsidRPr="003F0DBA">
        <w:rPr>
          <w:rFonts w:ascii="Century" w:hAnsi="Century"/>
          <w:sz w:val="26"/>
          <w:szCs w:val="26"/>
          <w:lang w:val="uk-UA"/>
        </w:rPr>
        <w:t xml:space="preserve"> комісії з питань земельних ресурсів, АПК, містобудування, охорони довкілля,  міська рада</w:t>
      </w:r>
    </w:p>
    <w:p w:rsidR="005447F8" w:rsidRPr="003F0DBA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5447F8" w:rsidRPr="003F0DBA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3F0DBA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5447F8" w:rsidRPr="003F0DBA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8D785B" w:rsidRPr="003F0DBA" w:rsidRDefault="00D275E5" w:rsidP="008D785B">
      <w:pPr>
        <w:pStyle w:val="a8"/>
        <w:numPr>
          <w:ilvl w:val="0"/>
          <w:numId w:val="4"/>
        </w:numPr>
        <w:ind w:left="0" w:firstLine="0"/>
        <w:jc w:val="both"/>
        <w:rPr>
          <w:rFonts w:ascii="Century" w:hAnsi="Century"/>
          <w:sz w:val="26"/>
          <w:szCs w:val="26"/>
        </w:rPr>
      </w:pPr>
      <w:r w:rsidRPr="003F0DBA">
        <w:rPr>
          <w:rFonts w:ascii="Century" w:hAnsi="Century"/>
          <w:sz w:val="26"/>
          <w:szCs w:val="26"/>
        </w:rPr>
        <w:t xml:space="preserve">Внести зміни в рішення сесії Городоцької міської ради </w:t>
      </w:r>
      <w:r w:rsidR="005478A9" w:rsidRPr="003F0DBA">
        <w:rPr>
          <w:rFonts w:ascii="Century" w:hAnsi="Century"/>
          <w:sz w:val="26"/>
          <w:szCs w:val="26"/>
        </w:rPr>
        <w:t>від 17 лютого 2022 року   № 22/19-4459 «Про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споруд»</w:t>
      </w:r>
      <w:r w:rsidR="00556AFF">
        <w:rPr>
          <w:rFonts w:ascii="Century" w:hAnsi="Century"/>
          <w:sz w:val="26"/>
          <w:szCs w:val="26"/>
        </w:rPr>
        <w:t xml:space="preserve"> </w:t>
      </w:r>
      <w:r w:rsidRPr="003F0DBA">
        <w:rPr>
          <w:rFonts w:ascii="Century" w:hAnsi="Century"/>
          <w:sz w:val="26"/>
          <w:szCs w:val="26"/>
        </w:rPr>
        <w:t>викла</w:t>
      </w:r>
      <w:r w:rsidR="008D785B" w:rsidRPr="003F0DBA">
        <w:rPr>
          <w:rFonts w:ascii="Century" w:hAnsi="Century"/>
          <w:sz w:val="26"/>
          <w:szCs w:val="26"/>
        </w:rPr>
        <w:t>вши п.1 вказаного рішення в наступній</w:t>
      </w:r>
      <w:r w:rsidRPr="003F0DBA">
        <w:rPr>
          <w:rFonts w:ascii="Century" w:hAnsi="Century"/>
          <w:sz w:val="26"/>
          <w:szCs w:val="26"/>
        </w:rPr>
        <w:t xml:space="preserve"> редакції</w:t>
      </w:r>
      <w:r w:rsidR="008D785B" w:rsidRPr="003F0DBA">
        <w:rPr>
          <w:rFonts w:ascii="Century" w:hAnsi="Century"/>
          <w:sz w:val="26"/>
          <w:szCs w:val="26"/>
        </w:rPr>
        <w:t>:</w:t>
      </w:r>
    </w:p>
    <w:p w:rsidR="00D275E5" w:rsidRPr="003F0DBA" w:rsidRDefault="008D785B" w:rsidP="008D785B">
      <w:pPr>
        <w:jc w:val="both"/>
        <w:rPr>
          <w:rFonts w:ascii="Century" w:hAnsi="Century"/>
          <w:sz w:val="26"/>
          <w:szCs w:val="26"/>
        </w:rPr>
      </w:pPr>
      <w:r w:rsidRPr="003F0DBA">
        <w:rPr>
          <w:rFonts w:ascii="Century" w:hAnsi="Century"/>
          <w:sz w:val="26"/>
          <w:szCs w:val="26"/>
        </w:rPr>
        <w:t>«1.</w:t>
      </w:r>
      <w:r w:rsidR="005478A9" w:rsidRPr="003F0DBA">
        <w:rPr>
          <w:rFonts w:ascii="Century" w:hAnsi="Century"/>
          <w:sz w:val="26"/>
          <w:szCs w:val="26"/>
        </w:rPr>
        <w:t xml:space="preserve"> Надати дозвіл Фостяк Наталії Степанівні на розроблення детального плану території земельної ділянки орієнтовною площею 0,15 га для будівництва і обслуговування житлового будинку, господарських будівель і споруд в с.</w:t>
      </w:r>
      <w:r w:rsidR="00556AFF">
        <w:rPr>
          <w:rFonts w:ascii="Century" w:hAnsi="Century"/>
          <w:sz w:val="26"/>
          <w:szCs w:val="26"/>
        </w:rPr>
        <w:t xml:space="preserve"> </w:t>
      </w:r>
      <w:r w:rsidR="005478A9" w:rsidRPr="003F0DBA">
        <w:rPr>
          <w:rFonts w:ascii="Century" w:hAnsi="Century"/>
          <w:sz w:val="26"/>
          <w:szCs w:val="26"/>
        </w:rPr>
        <w:t>Бартатів Львівського району Львівської області</w:t>
      </w:r>
      <w:r w:rsidRPr="003F0DBA">
        <w:rPr>
          <w:rFonts w:ascii="Century" w:hAnsi="Century"/>
          <w:sz w:val="26"/>
          <w:szCs w:val="26"/>
        </w:rPr>
        <w:t>»</w:t>
      </w:r>
      <w:r w:rsidR="00D275E5" w:rsidRPr="003F0DBA">
        <w:rPr>
          <w:rFonts w:ascii="Century" w:hAnsi="Century"/>
          <w:sz w:val="26"/>
          <w:szCs w:val="26"/>
        </w:rPr>
        <w:t>.</w:t>
      </w:r>
    </w:p>
    <w:p w:rsidR="00D275E5" w:rsidRPr="003F0DBA" w:rsidRDefault="00D275E5" w:rsidP="00D275E5">
      <w:pPr>
        <w:jc w:val="both"/>
        <w:rPr>
          <w:rFonts w:ascii="Century" w:hAnsi="Century"/>
          <w:sz w:val="26"/>
          <w:szCs w:val="26"/>
        </w:rPr>
      </w:pPr>
    </w:p>
    <w:p w:rsidR="00D275E5" w:rsidRPr="003F0DBA" w:rsidRDefault="00D275E5" w:rsidP="00D275E5">
      <w:pPr>
        <w:jc w:val="both"/>
        <w:rPr>
          <w:rFonts w:ascii="Century" w:hAnsi="Century"/>
          <w:b/>
          <w:sz w:val="26"/>
          <w:szCs w:val="26"/>
        </w:rPr>
      </w:pPr>
    </w:p>
    <w:p w:rsidR="00E81027" w:rsidRPr="003F0DBA" w:rsidRDefault="00D275E5" w:rsidP="00EE411A">
      <w:pPr>
        <w:pStyle w:val="a8"/>
        <w:ind w:left="0"/>
        <w:jc w:val="both"/>
        <w:rPr>
          <w:sz w:val="26"/>
          <w:szCs w:val="26"/>
        </w:rPr>
      </w:pPr>
      <w:r w:rsidRPr="003F0DBA">
        <w:rPr>
          <w:rFonts w:ascii="Century" w:hAnsi="Century"/>
          <w:b/>
          <w:sz w:val="26"/>
          <w:szCs w:val="26"/>
        </w:rPr>
        <w:t xml:space="preserve">Міський голова </w:t>
      </w:r>
      <w:r w:rsidRPr="003F0DBA">
        <w:rPr>
          <w:rFonts w:ascii="Century" w:hAnsi="Century"/>
          <w:b/>
          <w:sz w:val="26"/>
          <w:szCs w:val="26"/>
        </w:rPr>
        <w:tab/>
      </w:r>
      <w:r w:rsidRPr="003F0DBA">
        <w:rPr>
          <w:rFonts w:ascii="Century" w:hAnsi="Century"/>
          <w:b/>
          <w:sz w:val="26"/>
          <w:szCs w:val="26"/>
        </w:rPr>
        <w:tab/>
      </w:r>
      <w:r w:rsidRPr="003F0DBA">
        <w:rPr>
          <w:rFonts w:ascii="Century" w:hAnsi="Century"/>
          <w:b/>
          <w:sz w:val="26"/>
          <w:szCs w:val="26"/>
        </w:rPr>
        <w:tab/>
      </w:r>
      <w:r w:rsidRPr="003F0DBA">
        <w:rPr>
          <w:rFonts w:ascii="Century" w:hAnsi="Century"/>
          <w:b/>
          <w:sz w:val="26"/>
          <w:szCs w:val="26"/>
        </w:rPr>
        <w:tab/>
      </w:r>
      <w:r w:rsidRPr="003F0DBA">
        <w:rPr>
          <w:rFonts w:ascii="Century" w:hAnsi="Century"/>
          <w:b/>
          <w:sz w:val="26"/>
          <w:szCs w:val="26"/>
        </w:rPr>
        <w:tab/>
      </w:r>
      <w:r w:rsidRPr="003F0DBA">
        <w:rPr>
          <w:rFonts w:ascii="Century" w:hAnsi="Century"/>
          <w:b/>
          <w:sz w:val="26"/>
          <w:szCs w:val="26"/>
        </w:rPr>
        <w:tab/>
      </w:r>
      <w:bookmarkStart w:id="2" w:name="_GoBack"/>
      <w:bookmarkEnd w:id="2"/>
      <w:r w:rsidR="00556AFF">
        <w:rPr>
          <w:rFonts w:ascii="Century" w:hAnsi="Century"/>
          <w:b/>
          <w:sz w:val="26"/>
          <w:szCs w:val="26"/>
        </w:rPr>
        <w:t xml:space="preserve">         </w:t>
      </w:r>
      <w:r w:rsidRPr="003F0DBA">
        <w:rPr>
          <w:rFonts w:ascii="Century" w:hAnsi="Century"/>
          <w:b/>
          <w:sz w:val="26"/>
          <w:szCs w:val="26"/>
        </w:rPr>
        <w:t>Володимир РЕМЕНЯК</w:t>
      </w:r>
    </w:p>
    <w:sectPr w:rsidR="00E81027" w:rsidRPr="003F0DBA" w:rsidSect="005447F8">
      <w:headerReference w:type="even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DA7" w:rsidRDefault="00840DA7">
      <w:r>
        <w:separator/>
      </w:r>
    </w:p>
  </w:endnote>
  <w:endnote w:type="continuationSeparator" w:id="1">
    <w:p w:rsidR="00840DA7" w:rsidRDefault="0084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DA7" w:rsidRDefault="00840DA7">
      <w:r>
        <w:separator/>
      </w:r>
    </w:p>
  </w:footnote>
  <w:footnote w:type="continuationSeparator" w:id="1">
    <w:p w:rsidR="00840DA7" w:rsidRDefault="00840D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3F5120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47F8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840DA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156"/>
    <w:multiLevelType w:val="hybridMultilevel"/>
    <w:tmpl w:val="9744B478"/>
    <w:lvl w:ilvl="0" w:tplc="DABA8F2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D24C3B"/>
    <w:multiLevelType w:val="hybridMultilevel"/>
    <w:tmpl w:val="E4A41876"/>
    <w:lvl w:ilvl="0" w:tplc="4BF801F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C0E7C"/>
    <w:multiLevelType w:val="hybridMultilevel"/>
    <w:tmpl w:val="508A42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259"/>
    <w:rsid w:val="000C089B"/>
    <w:rsid w:val="000D1DB4"/>
    <w:rsid w:val="00130E71"/>
    <w:rsid w:val="00151D99"/>
    <w:rsid w:val="00190017"/>
    <w:rsid w:val="0019272E"/>
    <w:rsid w:val="001E7CF1"/>
    <w:rsid w:val="001F4A19"/>
    <w:rsid w:val="002176B4"/>
    <w:rsid w:val="00235FBE"/>
    <w:rsid w:val="00287E25"/>
    <w:rsid w:val="002F489A"/>
    <w:rsid w:val="00347E57"/>
    <w:rsid w:val="00351097"/>
    <w:rsid w:val="003F0DBA"/>
    <w:rsid w:val="003F5120"/>
    <w:rsid w:val="005447F8"/>
    <w:rsid w:val="005478A9"/>
    <w:rsid w:val="00556AFF"/>
    <w:rsid w:val="00644E44"/>
    <w:rsid w:val="00662C21"/>
    <w:rsid w:val="006940D8"/>
    <w:rsid w:val="00702E0C"/>
    <w:rsid w:val="0078730A"/>
    <w:rsid w:val="00796569"/>
    <w:rsid w:val="007A4D12"/>
    <w:rsid w:val="00840DA7"/>
    <w:rsid w:val="008A2E07"/>
    <w:rsid w:val="008D785B"/>
    <w:rsid w:val="00980926"/>
    <w:rsid w:val="00A54EC6"/>
    <w:rsid w:val="00B07537"/>
    <w:rsid w:val="00BB1394"/>
    <w:rsid w:val="00CA2259"/>
    <w:rsid w:val="00D053F1"/>
    <w:rsid w:val="00D275E5"/>
    <w:rsid w:val="00DA1001"/>
    <w:rsid w:val="00E65930"/>
    <w:rsid w:val="00E81027"/>
    <w:rsid w:val="00EC7582"/>
    <w:rsid w:val="00ED50FC"/>
    <w:rsid w:val="00EE411A"/>
    <w:rsid w:val="00F10D2B"/>
    <w:rsid w:val="00F73334"/>
    <w:rsid w:val="00FB6FC7"/>
    <w:rsid w:val="00FC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7F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5447F8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5447F8"/>
  </w:style>
  <w:style w:type="paragraph" w:styleId="a6">
    <w:name w:val="Normal (Web)"/>
    <w:basedOn w:val="a"/>
    <w:rsid w:val="005447F8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5447F8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5447F8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3F0DBA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DB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1900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001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cp:lastPrinted>2022-07-21T13:00:00Z</cp:lastPrinted>
  <dcterms:created xsi:type="dcterms:W3CDTF">2022-09-27T09:09:00Z</dcterms:created>
  <dcterms:modified xsi:type="dcterms:W3CDTF">2008-12-31T23:52:00Z</dcterms:modified>
</cp:coreProperties>
</file>